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5B41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关于2024年友谊县培育壮大农民合作社</w:t>
      </w:r>
    </w:p>
    <w:p w14:paraId="06DDF9CD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项目资金的公示</w:t>
      </w:r>
    </w:p>
    <w:p w14:paraId="328D6B38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451C28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农业农村部财政部关于做好2024年粮油生产保障等项目实施工作的通知》(农计财发〔2024]4号)和《农业农村部农村合作经济指导司关于做好2024年培育壮大农民合作社和家庭农场任务实施工作的通知》(农(经综)函〔2024]55号)要求，省农业农村厅制定了《黑龙江省2024年培育壮大农民合作社和家庭农场项目实施方案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谊县农业农村局结合实际细化具体实施方案，组织当地登记注册的主体进行申报，通过相关规定程序初，建立县级2024年培育壮大农民合作社项目名录库（以下简称“名录库”）“名录库”中包括合作社登主、年报、税务、征信、奖补、财报报送情况等信息。县农业农村局经过严格把关审核推荐我县6家农民合作社为申报主体进行申报。名单附件1</w:t>
      </w:r>
    </w:p>
    <w:p w14:paraId="6B9D32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2024年12月30日，经省政府同意，下达我县2024年培育壮大农合作社和家庭农场项目资金。现就有关事宜公示如下:</w:t>
      </w:r>
    </w:p>
    <w:p w14:paraId="72DEA4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资金收入列2024年政府收支分类科目“1100252-农林水共同财政事权转移支付收入”，支出列“2130124-农村合作经济”。我县要按照国家和省有关政策要求和国库集中支付制度规定，要加快预算执行进度，严禁挤占、截留、挪用。用于支持开展培育壮大农民合作社和家庭农场工作。</w:t>
      </w:r>
    </w:p>
    <w:p w14:paraId="24D7FB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sz w:val="24"/>
          <w:szCs w:val="24"/>
          <w:shd w:val="clear" w:fill="FFFFFF"/>
        </w:rPr>
        <w:t>一、公示时间</w:t>
      </w:r>
    </w:p>
    <w:p w14:paraId="2A415F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年1月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日—202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年1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日。</w:t>
      </w:r>
    </w:p>
    <w:p w14:paraId="2C394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sz w:val="24"/>
          <w:szCs w:val="24"/>
          <w:shd w:val="clear" w:fill="FFFFFF"/>
        </w:rPr>
        <w:t>二、公示方式</w:t>
      </w:r>
    </w:p>
    <w:p w14:paraId="33547B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友谊县人民政府门户网站</w:t>
      </w:r>
    </w:p>
    <w:p w14:paraId="26CBD9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三、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sz w:val="24"/>
          <w:szCs w:val="24"/>
          <w:shd w:val="clear" w:fill="FFFFFF"/>
        </w:rPr>
        <w:t>公众意见收集途径</w:t>
      </w:r>
    </w:p>
    <w:p w14:paraId="5ACD6D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电子邮件: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470284779qq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.com</w:t>
      </w:r>
    </w:p>
    <w:p w14:paraId="2BA80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邮寄地址:友谊县友谊镇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站前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路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号友谊县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农业农业局</w:t>
      </w:r>
    </w:p>
    <w:p w14:paraId="55ADF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邮政编码:155800</w:t>
      </w:r>
    </w:p>
    <w:p w14:paraId="652E3F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联系电话:0469-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5823001</w:t>
      </w:r>
    </w:p>
    <w:p w14:paraId="7440FD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附件: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"https://www.hljyy.gov.cn/yy/15149/202411/216212/files/%E5%85%AC%E7%A4%BA%E7%A8%BF.pdf" \t "https://www.hljyy.gov.cn/yy/15149/202411/_blank" </w:instrTex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u w:val="none"/>
          <w:shd w:val="clear" w:fill="FFFFFF"/>
        </w:rPr>
        <w:t>《双鸭山市友谊县2024年培育壮大合作社和家庭农场项目申报名单》(公示稿)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 w14:paraId="0513F5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友谊县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农业农村局</w:t>
      </w:r>
    </w:p>
    <w:p w14:paraId="6F8405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年1月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111C24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259B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22C85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3131C"/>
    <w:rsid w:val="06A43E39"/>
    <w:rsid w:val="411206E5"/>
    <w:rsid w:val="5033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724</Characters>
  <Lines>0</Lines>
  <Paragraphs>0</Paragraphs>
  <TotalTime>43</TotalTime>
  <ScaleCrop>false</ScaleCrop>
  <LinksUpToDate>false</LinksUpToDate>
  <CharactersWithSpaces>724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2025-01-08T03:00:00Z</dcterms:created>
  <dc:creator>Administrator</dc:creator>
  <cp:lastModifiedBy>姗</cp:lastModifiedBy>
  <cp:lastPrinted>2025-01-08T06:34:55Z</cp:lastPrinted>
  <dcterms:modified xsi:type="dcterms:W3CDTF">2025-01-08T06:39:13Z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55BE58FDF197442782260AF2BF8C042F_13</vt:lpwstr>
  </property>
  <property fmtid="{D5CDD505-2E9C-101B-9397-08002B2CF9AE}" pid="4" name="KSOTemplateDocerSaveRecord">
    <vt:lpwstr>eyJoZGlkIjoiMDNkYjljMmE1ZjU3ZDA1ZjYwMTU2NjJiM2VhNmQ5MjgiLCJ1c2VySWQiOiI1Nzg0MjMwNzgifQ==</vt:lpwstr>
  </property>
</Properties>
</file>